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E3E" w:rsidRPr="00DB1EFD" w:rsidRDefault="00E81E3E" w:rsidP="00E81E3E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  <w:lang w:val="nl-NL"/>
        </w:rPr>
      </w:pPr>
      <w:bookmarkStart w:id="0" w:name="_GoBack"/>
      <w:bookmarkEnd w:id="0"/>
      <w:r w:rsidRPr="00DB1EFD">
        <w:rPr>
          <w:rFonts w:ascii="Times New Roman" w:hAnsi="Times New Roman"/>
          <w:b/>
          <w:sz w:val="26"/>
          <w:szCs w:val="26"/>
          <w:lang w:val="nl-NL"/>
        </w:rPr>
        <w:t>CAUHOI</w:t>
      </w:r>
    </w:p>
    <w:p w:rsidR="00E81E3E" w:rsidRPr="00DB1EFD" w:rsidRDefault="00E81E3E" w:rsidP="00E81E3E">
      <w:pPr>
        <w:spacing w:after="0" w:line="240" w:lineRule="auto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DB1EFD">
        <w:rPr>
          <w:rFonts w:ascii="Times New Roman" w:hAnsi="Times New Roman"/>
          <w:b/>
          <w:bCs/>
          <w:sz w:val="26"/>
          <w:szCs w:val="26"/>
          <w:lang w:val="nl-NL"/>
        </w:rPr>
        <w:t>Bài 5 (3 điểm)</w:t>
      </w:r>
    </w:p>
    <w:p w:rsidR="00A250E9" w:rsidRPr="00DB1EFD" w:rsidRDefault="00E81E3E" w:rsidP="00A250E9">
      <w:pPr>
        <w:tabs>
          <w:tab w:val="left" w:pos="360"/>
          <w:tab w:val="left" w:pos="1260"/>
          <w:tab w:val="left" w:pos="1620"/>
        </w:tabs>
        <w:jc w:val="both"/>
        <w:rPr>
          <w:rFonts w:ascii="Times New Roman" w:hAnsi="Times New Roman"/>
          <w:b/>
          <w:sz w:val="26"/>
          <w:szCs w:val="26"/>
        </w:rPr>
      </w:pPr>
      <w:r w:rsidRPr="00DB1EFD">
        <w:rPr>
          <w:rFonts w:ascii="Times New Roman" w:hAnsi="Times New Roman"/>
          <w:sz w:val="26"/>
          <w:szCs w:val="26"/>
          <w:lang w:val="nl-NL"/>
        </w:rPr>
        <w:t xml:space="preserve">       </w:t>
      </w:r>
      <w:r w:rsidR="00A250E9" w:rsidRPr="00DB1EFD">
        <w:rPr>
          <w:rFonts w:ascii="Times New Roman" w:hAnsi="Times New Roman"/>
          <w:sz w:val="26"/>
          <w:szCs w:val="26"/>
        </w:rPr>
        <w:t>Cho ΔABC nhọn, đường tròn (O) đường kính BC cắt AB, AC lần lượt tại E và F. Gọi H là giao điểm của BF và CE, AH cắt BC tại D.</w:t>
      </w:r>
    </w:p>
    <w:p w:rsidR="00A250E9" w:rsidRPr="00DB1EFD" w:rsidRDefault="00A250E9" w:rsidP="00A250E9">
      <w:pPr>
        <w:spacing w:after="160" w:line="256" w:lineRule="auto"/>
        <w:jc w:val="both"/>
        <w:rPr>
          <w:rFonts w:ascii="Times New Roman" w:hAnsi="Times New Roman"/>
          <w:sz w:val="26"/>
          <w:szCs w:val="26"/>
        </w:rPr>
      </w:pPr>
      <w:r w:rsidRPr="00DB1EFD">
        <w:rPr>
          <w:rFonts w:ascii="Times New Roman" w:hAnsi="Times New Roman"/>
          <w:sz w:val="26"/>
          <w:szCs w:val="26"/>
        </w:rPr>
        <w:t>a) Chứng minh: AH vuông góc với BC và tứ giác AEHF nội tiếp, xác định tâm K của đường tròn này.</w:t>
      </w:r>
    </w:p>
    <w:p w:rsidR="00A250E9" w:rsidRPr="00DB1EFD" w:rsidRDefault="00A250E9" w:rsidP="00A250E9">
      <w:pPr>
        <w:spacing w:after="160" w:line="256" w:lineRule="auto"/>
        <w:jc w:val="both"/>
        <w:rPr>
          <w:rFonts w:ascii="Times New Roman" w:hAnsi="Times New Roman"/>
          <w:sz w:val="26"/>
          <w:szCs w:val="26"/>
        </w:rPr>
      </w:pPr>
      <w:r w:rsidRPr="00DB1EFD">
        <w:rPr>
          <w:rFonts w:ascii="Times New Roman" w:hAnsi="Times New Roman"/>
          <w:sz w:val="26"/>
          <w:szCs w:val="26"/>
        </w:rPr>
        <w:t>b) Chứng minh: KE là tiếp tuyến của đường tròn (O) và năm điểm O, D, E, K, F cùng thuộc một đường tròn.</w:t>
      </w:r>
    </w:p>
    <w:p w:rsidR="00A250E9" w:rsidRPr="00DB1EFD" w:rsidRDefault="00A250E9" w:rsidP="00A250E9">
      <w:pPr>
        <w:spacing w:after="160" w:line="256" w:lineRule="auto"/>
        <w:jc w:val="both"/>
        <w:rPr>
          <w:rFonts w:ascii="Times New Roman" w:hAnsi="Times New Roman"/>
          <w:sz w:val="26"/>
          <w:szCs w:val="26"/>
        </w:rPr>
      </w:pPr>
      <w:r w:rsidRPr="00DB1EFD">
        <w:rPr>
          <w:rFonts w:ascii="Times New Roman" w:hAnsi="Times New Roman"/>
          <w:sz w:val="26"/>
          <w:szCs w:val="26"/>
        </w:rPr>
        <w:t>c) Qua H vẽ đường thẳng vuông góc HO cắt AB, AC lần lượt tại M và N. Chứng minh: H</w:t>
      </w:r>
      <w:r w:rsidR="00C02F80">
        <w:rPr>
          <w:rFonts w:ascii="Times New Roman" w:hAnsi="Times New Roman"/>
          <w:sz w:val="26"/>
          <w:szCs w:val="26"/>
        </w:rPr>
        <w:t>M</w:t>
      </w:r>
      <w:r w:rsidRPr="00DB1EFD">
        <w:rPr>
          <w:rFonts w:ascii="Times New Roman" w:hAnsi="Times New Roman"/>
          <w:sz w:val="26"/>
          <w:szCs w:val="26"/>
        </w:rPr>
        <w:t xml:space="preserve"> = HN.</w:t>
      </w:r>
    </w:p>
    <w:p w:rsidR="00E81E3E" w:rsidRPr="00DB1EFD" w:rsidRDefault="00E81E3E" w:rsidP="00E81E3E">
      <w:pPr>
        <w:jc w:val="center"/>
        <w:rPr>
          <w:rFonts w:ascii="Times New Roman" w:hAnsi="Times New Roman"/>
          <w:b/>
          <w:sz w:val="26"/>
          <w:szCs w:val="26"/>
        </w:rPr>
      </w:pPr>
      <w:r w:rsidRPr="00DB1EFD">
        <w:rPr>
          <w:rFonts w:ascii="Times New Roman" w:hAnsi="Times New Roman"/>
          <w:b/>
          <w:sz w:val="26"/>
          <w:szCs w:val="26"/>
        </w:rPr>
        <w:t>DAPAN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5"/>
        <w:gridCol w:w="7495"/>
        <w:gridCol w:w="895"/>
      </w:tblGrid>
      <w:tr w:rsidR="00E81E3E" w:rsidRPr="00DB1EFD" w:rsidTr="00B37251">
        <w:trPr>
          <w:jc w:val="center"/>
        </w:trPr>
        <w:tc>
          <w:tcPr>
            <w:tcW w:w="955" w:type="dxa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1EFD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r w:rsidR="001360DE">
              <w:rPr>
                <w:rFonts w:ascii="Times New Roman" w:hAnsi="Times New Roman"/>
                <w:b/>
                <w:sz w:val="26"/>
                <w:szCs w:val="26"/>
              </w:rPr>
              <w:t xml:space="preserve"> 5</w:t>
            </w:r>
          </w:p>
        </w:tc>
        <w:tc>
          <w:tcPr>
            <w:tcW w:w="7495" w:type="dxa"/>
          </w:tcPr>
          <w:p w:rsidR="00E81E3E" w:rsidRPr="00DB1EFD" w:rsidRDefault="00B80441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  <w:r w:rsidR="00E81E3E" w:rsidRPr="00DB1EF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895" w:type="dxa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B1EF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E81E3E" w:rsidRPr="00DB1EFD" w:rsidTr="00B37251">
        <w:trPr>
          <w:trHeight w:val="926"/>
          <w:jc w:val="center"/>
        </w:trPr>
        <w:tc>
          <w:tcPr>
            <w:tcW w:w="955" w:type="dxa"/>
            <w:vMerge w:val="restart"/>
            <w:vAlign w:val="center"/>
          </w:tcPr>
          <w:p w:rsidR="00E81E3E" w:rsidRPr="001360DE" w:rsidRDefault="001360DE" w:rsidP="00B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3,0 điểm</w:t>
            </w:r>
          </w:p>
        </w:tc>
        <w:tc>
          <w:tcPr>
            <w:tcW w:w="7495" w:type="dxa"/>
          </w:tcPr>
          <w:p w:rsidR="00E81E3E" w:rsidRPr="00DB1EFD" w:rsidRDefault="00A250E9" w:rsidP="00A250E9">
            <w:pPr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19324A6A" wp14:editId="395D8519">
                  <wp:simplePos x="0" y="0"/>
                  <wp:positionH relativeFrom="column">
                    <wp:posOffset>975360</wp:posOffset>
                  </wp:positionH>
                  <wp:positionV relativeFrom="paragraph">
                    <wp:posOffset>503555</wp:posOffset>
                  </wp:positionV>
                  <wp:extent cx="2895600" cy="3371850"/>
                  <wp:effectExtent l="0" t="0" r="0" b="0"/>
                  <wp:wrapTopAndBottom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337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1E3E" w:rsidRPr="00DB1EFD">
              <w:rPr>
                <w:rFonts w:ascii="Times New Roman" w:hAnsi="Times New Roman"/>
                <w:sz w:val="26"/>
                <w:szCs w:val="26"/>
              </w:rPr>
              <w:t>Vẽ hình chính xác cho phần a</w:t>
            </w:r>
          </w:p>
        </w:tc>
        <w:tc>
          <w:tcPr>
            <w:tcW w:w="895" w:type="dxa"/>
            <w:vAlign w:val="bottom"/>
          </w:tcPr>
          <w:p w:rsidR="00E81E3E" w:rsidRPr="004C4D84" w:rsidRDefault="00E81E3E" w:rsidP="00B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81E3E" w:rsidRPr="004C4D84" w:rsidRDefault="00E81E3E" w:rsidP="00B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81E3E" w:rsidRPr="004C4D84" w:rsidRDefault="00E81E3E" w:rsidP="00B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81E3E" w:rsidRPr="004C4D84" w:rsidRDefault="00E81E3E" w:rsidP="00B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81E3E" w:rsidRPr="004C4D84" w:rsidRDefault="00E81E3E" w:rsidP="00B3725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:rsidR="00E81E3E" w:rsidRPr="004C4D84" w:rsidRDefault="00E81E3E" w:rsidP="00B372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E81E3E" w:rsidRPr="00DB1EFD" w:rsidTr="00B37251">
        <w:trPr>
          <w:trHeight w:val="302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390" w:type="dxa"/>
            <w:gridSpan w:val="2"/>
          </w:tcPr>
          <w:p w:rsidR="00E81E3E" w:rsidRPr="004C4D84" w:rsidRDefault="00E81E3E" w:rsidP="00B37251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C4D8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a</w:t>
            </w:r>
            <w:r w:rsidRPr="004C4D84">
              <w:rPr>
                <w:rFonts w:ascii="Times New Roman" w:hAnsi="Times New Roman"/>
                <w:b/>
                <w:bCs/>
                <w:sz w:val="26"/>
                <w:szCs w:val="26"/>
              </w:rPr>
              <w:t>)  1</w:t>
            </w:r>
            <w:r w:rsidR="00DB1EFD" w:rsidRPr="004C4D84">
              <w:rPr>
                <w:rFonts w:ascii="Times New Roman" w:hAnsi="Times New Roman"/>
                <w:b/>
                <w:bCs/>
                <w:sz w:val="26"/>
                <w:szCs w:val="26"/>
              </w:rPr>
              <w:t>,0</w:t>
            </w:r>
            <w:r w:rsidRPr="004C4D84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điểm</w:t>
            </w:r>
          </w:p>
        </w:tc>
      </w:tr>
      <w:tr w:rsidR="00E81E3E" w:rsidRPr="00DB1EFD" w:rsidTr="00B37251">
        <w:trPr>
          <w:trHeight w:val="397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5" w:type="dxa"/>
          </w:tcPr>
          <w:p w:rsidR="00F02FC5" w:rsidRPr="00DB1EFD" w:rsidRDefault="00F02FC5" w:rsidP="0042017D">
            <w:pPr>
              <w:pStyle w:val="ListParagraph"/>
              <w:numPr>
                <w:ilvl w:val="0"/>
                <w:numId w:val="1"/>
              </w:numPr>
              <w:spacing w:after="160"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position w:val="-6"/>
                <w:sz w:val="26"/>
                <w:szCs w:val="26"/>
              </w:rPr>
              <w:object w:dxaOrig="11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18pt" o:ole="">
                  <v:imagedata r:id="rId6" o:title=""/>
                </v:shape>
                <o:OLEObject Type="Embed" ProgID="Equation.DSMT4" ShapeID="_x0000_i1025" DrawAspect="Content" ObjectID="_1741161580" r:id="rId7"/>
              </w:object>
            </w:r>
            <w:r w:rsidRPr="00DB1EFD">
              <w:rPr>
                <w:rFonts w:ascii="Times New Roman" w:hAnsi="Times New Roman"/>
                <w:sz w:val="26"/>
                <w:szCs w:val="26"/>
              </w:rPr>
              <w:t>( góc nội tiếp chắn nửa đường tròn)</w:t>
            </w:r>
            <w:r w:rsidRPr="00DB1EFD">
              <w:rPr>
                <w:rFonts w:ascii="Times New Roman" w:hAnsi="Times New Roman"/>
                <w:position w:val="-6"/>
                <w:sz w:val="26"/>
                <w:szCs w:val="26"/>
              </w:rPr>
              <w:object w:dxaOrig="1260" w:dyaOrig="279">
                <v:shape id="_x0000_i1026" type="#_x0000_t75" style="width:63pt;height:14.25pt" o:ole="">
                  <v:imagedata r:id="rId8" o:title=""/>
                </v:shape>
                <o:OLEObject Type="Embed" ProgID="Equation.DSMT4" ShapeID="_x0000_i1026" DrawAspect="Content" ObjectID="_1741161581" r:id="rId9"/>
              </w:object>
            </w:r>
          </w:p>
          <w:p w:rsidR="00F02FC5" w:rsidRPr="00DB1EFD" w:rsidRDefault="00F02FC5" w:rsidP="0042017D">
            <w:pPr>
              <w:spacing w:after="160"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B1EFD">
              <w:rPr>
                <w:rFonts w:ascii="Times New Roman" w:hAnsi="Times New Roman"/>
                <w:position w:val="-6"/>
                <w:sz w:val="26"/>
                <w:szCs w:val="26"/>
              </w:rPr>
              <w:object w:dxaOrig="1100" w:dyaOrig="360">
                <v:shape id="_x0000_i1027" type="#_x0000_t75" style="width:54.75pt;height:18pt" o:ole="">
                  <v:imagedata r:id="rId10" o:title=""/>
                </v:shape>
                <o:OLEObject Type="Embed" ProgID="Equation.DSMT4" ShapeID="_x0000_i1027" DrawAspect="Content" ObjectID="_1741161582" r:id="rId11"/>
              </w:object>
            </w:r>
            <w:r w:rsidRPr="00DB1EFD">
              <w:rPr>
                <w:rFonts w:ascii="Times New Roman" w:hAnsi="Times New Roman"/>
                <w:sz w:val="26"/>
                <w:szCs w:val="26"/>
              </w:rPr>
              <w:t>( góc nội tiếp chắn nửa đường tròn)</w:t>
            </w:r>
            <w:r w:rsidRPr="00DB1EFD">
              <w:rPr>
                <w:rFonts w:ascii="Times New Roman" w:hAnsi="Times New Roman"/>
                <w:position w:val="-6"/>
                <w:sz w:val="26"/>
                <w:szCs w:val="26"/>
              </w:rPr>
              <w:object w:dxaOrig="1300" w:dyaOrig="279">
                <v:shape id="_x0000_i1028" type="#_x0000_t75" style="width:65.25pt;height:14.25pt" o:ole="">
                  <v:imagedata r:id="rId12" o:title=""/>
                </v:shape>
                <o:OLEObject Type="Embed" ProgID="Equation.DSMT4" ShapeID="_x0000_i1028" DrawAspect="Content" ObjectID="_1741161583" r:id="rId13"/>
              </w:object>
            </w:r>
          </w:p>
          <w:p w:rsidR="00E81E3E" w:rsidRPr="00DB1EFD" w:rsidRDefault="0042017D" w:rsidP="00836A10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B1EFD">
              <w:rPr>
                <w:rFonts w:ascii="Times New Roman" w:hAnsi="Times New Roman"/>
                <w:sz w:val="26"/>
                <w:szCs w:val="26"/>
              </w:rPr>
              <w:t>=&gt; BF, CE là 2 đường cao của ΔABC</w:t>
            </w:r>
            <w:r w:rsidRPr="00DB1EFD">
              <w:rPr>
                <w:rFonts w:ascii="Times New Roman" w:hAnsi="Times New Roman"/>
                <w:sz w:val="26"/>
                <w:szCs w:val="26"/>
              </w:rPr>
              <w:tab/>
            </w:r>
            <w:r w:rsidRPr="00DB1EFD">
              <w:rPr>
                <w:rFonts w:ascii="Times New Roman" w:hAnsi="Times New Roman"/>
                <w:sz w:val="26"/>
                <w:szCs w:val="26"/>
              </w:rPr>
              <w:tab/>
            </w:r>
            <w:r w:rsidR="00E81E3E" w:rsidRPr="00DB1EFD">
              <w:rPr>
                <w:rFonts w:ascii="Times New Roman" w:hAnsi="Times New Roman"/>
                <w:sz w:val="26"/>
                <w:szCs w:val="26"/>
                <w:lang w:val="sv-SE"/>
              </w:rPr>
              <w:fldChar w:fldCharType="begin"/>
            </w:r>
            <w:r w:rsidR="00E81E3E" w:rsidRPr="00DB1EFD">
              <w:rPr>
                <w:rFonts w:ascii="Times New Roman" w:hAnsi="Times New Roman"/>
                <w:sz w:val="26"/>
                <w:szCs w:val="26"/>
                <w:lang w:val="sv-SE"/>
              </w:rPr>
              <w:instrText xml:space="preserve"> QUOTE </w:instrText>
            </w:r>
            <w:r w:rsidR="00E81E3E" w:rsidRPr="00DB1EFD">
              <w:rPr>
                <w:rFonts w:ascii="Times New Roman" w:hAnsi="Times New Roman"/>
                <w:noProof/>
                <w:position w:val="-6"/>
                <w:sz w:val="26"/>
                <w:szCs w:val="26"/>
              </w:rPr>
              <w:drawing>
                <wp:inline distT="0" distB="0" distL="0" distR="0" wp14:anchorId="53C7D996" wp14:editId="34F3309A">
                  <wp:extent cx="1397000" cy="200660"/>
                  <wp:effectExtent l="19050" t="0" r="0" b="0"/>
                  <wp:docPr id="4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0" cy="200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81E3E" w:rsidRPr="00DB1EFD">
              <w:rPr>
                <w:rFonts w:ascii="Times New Roman" w:hAnsi="Times New Roman"/>
                <w:sz w:val="26"/>
                <w:szCs w:val="26"/>
                <w:lang w:val="sv-SE"/>
              </w:rPr>
              <w:fldChar w:fldCharType="end"/>
            </w:r>
          </w:p>
        </w:tc>
        <w:tc>
          <w:tcPr>
            <w:tcW w:w="895" w:type="dxa"/>
          </w:tcPr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</w:p>
          <w:p w:rsidR="00F02FC5" w:rsidRPr="004C4D84" w:rsidRDefault="00F02FC5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02FC5" w:rsidRPr="004C4D84" w:rsidRDefault="00F02FC5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</w:rPr>
              <w:t>0,</w:t>
            </w:r>
            <w:r w:rsidRPr="004C4D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  <w:r w:rsidRPr="004C4D84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</w:tr>
      <w:tr w:rsidR="00E81E3E" w:rsidRPr="00DB1EFD" w:rsidTr="00B37251">
        <w:trPr>
          <w:trHeight w:val="397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5" w:type="dxa"/>
          </w:tcPr>
          <w:p w:rsidR="00E81E3E" w:rsidRPr="00DB1EFD" w:rsidRDefault="0042017D" w:rsidP="00F02FC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B1EFD">
              <w:rPr>
                <w:rFonts w:ascii="Times New Roman" w:hAnsi="Times New Roman"/>
                <w:sz w:val="26"/>
                <w:szCs w:val="26"/>
              </w:rPr>
              <w:t xml:space="preserve">=&gt; H là trực tâm của ΔABC=&gt; AH </w:t>
            </w:r>
            <w:r w:rsidRPr="00DB1EFD">
              <w:rPr>
                <w:rFonts w:ascii="Times New Roman" w:hAnsi="Times New Roman"/>
                <w:sz w:val="26"/>
                <w:szCs w:val="26"/>
              </w:rPr>
              <w:sym w:font="Symbol" w:char="F05E"/>
            </w:r>
            <w:r w:rsidRPr="00DB1EFD">
              <w:rPr>
                <w:rFonts w:ascii="Times New Roman" w:hAnsi="Times New Roman"/>
                <w:sz w:val="26"/>
                <w:szCs w:val="26"/>
              </w:rPr>
              <w:t xml:space="preserve"> BC</w:t>
            </w:r>
            <w:r w:rsidRPr="00DB1EFD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895" w:type="dxa"/>
          </w:tcPr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 w:rsidR="00E81E3E" w:rsidRPr="00DB1EFD" w:rsidTr="00B37251">
        <w:trPr>
          <w:trHeight w:val="397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5" w:type="dxa"/>
          </w:tcPr>
          <w:p w:rsidR="0042017D" w:rsidRPr="00DB1EFD" w:rsidRDefault="0042017D" w:rsidP="0042017D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sz w:val="26"/>
                <w:szCs w:val="26"/>
              </w:rPr>
              <w:t xml:space="preserve">Tứ giác AEHF có: </w:t>
            </w:r>
            <m:oMath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AEH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AFH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  <w:r w:rsidRPr="00DB1EFD">
              <w:rPr>
                <w:rFonts w:ascii="Times New Roman" w:hAnsi="Times New Roman"/>
                <w:sz w:val="26"/>
                <w:szCs w:val="26"/>
              </w:rPr>
              <w:t>(BF, CE là 2 đường cao của ΔABC)</w:t>
            </w:r>
          </w:p>
          <w:p w:rsidR="0042017D" w:rsidRPr="00DB1EFD" w:rsidRDefault="0042017D" w:rsidP="0042017D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lastRenderedPageBreak/>
              <w:t>=&gt; AEHF nội tiếp đường tròn đường kính AH.</w:t>
            </w:r>
          </w:p>
          <w:p w:rsidR="00E81E3E" w:rsidRPr="00DB1EFD" w:rsidRDefault="0042017D" w:rsidP="0042017D">
            <w:pPr>
              <w:tabs>
                <w:tab w:val="left" w:pos="1440"/>
                <w:tab w:val="left" w:pos="5438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t>Tâm K của đường tròn là trung điểm của AH</w:t>
            </w:r>
          </w:p>
        </w:tc>
        <w:tc>
          <w:tcPr>
            <w:tcW w:w="895" w:type="dxa"/>
          </w:tcPr>
          <w:p w:rsidR="005E42C6" w:rsidRPr="004C4D84" w:rsidRDefault="005E42C6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E42C6" w:rsidRPr="004C4D84" w:rsidRDefault="005E42C6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E42C6" w:rsidRPr="004C4D84" w:rsidRDefault="005E42C6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0,25</w:t>
            </w:r>
          </w:p>
          <w:p w:rsidR="0042017D" w:rsidRPr="004C4D84" w:rsidRDefault="0042017D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E81E3E" w:rsidRPr="00DB1EFD" w:rsidTr="00B37251">
        <w:trPr>
          <w:trHeight w:val="397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5" w:type="dxa"/>
          </w:tcPr>
          <w:p w:rsidR="00E81E3E" w:rsidRPr="00DB1EFD" w:rsidRDefault="00E81E3E" w:rsidP="00B372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DB1EFD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b</w:t>
            </w:r>
            <w:r w:rsidRPr="00DB1EFD">
              <w:rPr>
                <w:rFonts w:ascii="Times New Roman" w:hAnsi="Times New Roman"/>
                <w:b/>
                <w:bCs/>
                <w:sz w:val="26"/>
                <w:szCs w:val="26"/>
              </w:rPr>
              <w:t>)  1,0 điểm</w:t>
            </w:r>
          </w:p>
        </w:tc>
        <w:tc>
          <w:tcPr>
            <w:tcW w:w="895" w:type="dxa"/>
          </w:tcPr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81E3E" w:rsidRPr="00DB1EFD" w:rsidTr="00B37251">
        <w:trPr>
          <w:trHeight w:val="625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5" w:type="dxa"/>
          </w:tcPr>
          <w:p w:rsidR="007A5F5D" w:rsidRPr="00DB1EFD" w:rsidRDefault="00AD103B" w:rsidP="00AD103B">
            <w:pPr>
              <w:spacing w:after="160"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sz w:val="26"/>
                <w:szCs w:val="26"/>
              </w:rPr>
              <w:t>b)</w:t>
            </w:r>
            <w:r w:rsidR="007A5F5D"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 ΔAEH vuông tại E có EK là đường trung tuyến ứng với cạnh huyền AH =&gt;AK=EK =&gt; ΔAKE cân tại K</w:t>
            </w:r>
          </w:p>
          <w:p w:rsidR="00AD103B" w:rsidRPr="00DB1EFD" w:rsidRDefault="00AD103B" w:rsidP="00AD103B">
            <w:pPr>
              <w:spacing w:after="160" w:line="256" w:lineRule="auto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6"/>
                  <w:szCs w:val="26"/>
                </w:rPr>
                <m:t>=&gt;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AEK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KAE</m:t>
                  </m:r>
                </m:e>
              </m:acc>
            </m:oMath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 </w:t>
            </w:r>
          </w:p>
          <w:p w:rsidR="00AD103B" w:rsidRPr="00DB1EFD" w:rsidRDefault="00190EAB" w:rsidP="00AD103B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BEO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EBO</m:t>
                  </m:r>
                </m:e>
              </m:acc>
            </m:oMath>
            <w:r w:rsidR="00AD103B"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 (ΔBOE cân tại O)</w:t>
            </w:r>
          </w:p>
          <w:p w:rsidR="00AD103B" w:rsidRPr="00DB1EFD" w:rsidRDefault="00AD103B" w:rsidP="00AD103B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Suy ra: </w:t>
            </w:r>
            <m:oMath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AEK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+ 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BEO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KAE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+ 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EBO</m:t>
                  </m:r>
                </m:e>
              </m:acc>
            </m:oMath>
          </w:p>
          <w:p w:rsidR="00AD103B" w:rsidRPr="00DB1EFD" w:rsidRDefault="00AD103B" w:rsidP="00AD103B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Mà: </w:t>
            </w:r>
            <m:oMath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KAE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+ 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EBO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 (ΔADB vuông tại D)</w:t>
            </w:r>
          </w:p>
          <w:p w:rsidR="00AD103B" w:rsidRPr="00DB1EFD" w:rsidRDefault="00AD103B" w:rsidP="00AD103B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Nên: </w:t>
            </w:r>
            <m:oMath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AEK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+ 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BEO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</w:p>
          <w:p w:rsidR="00AD103B" w:rsidRPr="00DB1EFD" w:rsidRDefault="00AD103B" w:rsidP="00AD103B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KEO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  <w:r w:rsidR="00836CD1"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 mà E</w:t>
            </w:r>
            <w:r w:rsidR="00836CD1" w:rsidRPr="00DB1EFD">
              <w:rPr>
                <w:rFonts w:ascii="Times New Roman" w:eastAsiaTheme="minorEastAsia" w:hAnsi="Times New Roman"/>
                <w:position w:val="-10"/>
                <w:sz w:val="26"/>
                <w:szCs w:val="26"/>
              </w:rPr>
              <w:object w:dxaOrig="580" w:dyaOrig="320">
                <v:shape id="_x0000_i1029" type="#_x0000_t75" style="width:29.25pt;height:15.75pt" o:ole="">
                  <v:imagedata r:id="rId15" o:title=""/>
                </v:shape>
                <o:OLEObject Type="Embed" ProgID="Equation.DSMT4" ShapeID="_x0000_i1029" DrawAspect="Content" ObjectID="_1741161584" r:id="rId16"/>
              </w:object>
            </w:r>
          </w:p>
          <w:p w:rsidR="00E81E3E" w:rsidRPr="00DB1EFD" w:rsidRDefault="00AD103B" w:rsidP="00AD103B">
            <w:pPr>
              <w:rPr>
                <w:rFonts w:ascii="Times New Roman" w:hAnsi="Times New Roman"/>
                <w:position w:val="-6"/>
                <w:sz w:val="26"/>
                <w:szCs w:val="26"/>
                <w:lang w:val="vi-VN"/>
              </w:rPr>
            </w:pPr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=&gt; </w:t>
            </w:r>
            <w:r w:rsidRPr="00DB1EFD">
              <w:rPr>
                <w:rFonts w:ascii="Times New Roman" w:hAnsi="Times New Roman"/>
                <w:sz w:val="26"/>
                <w:szCs w:val="26"/>
              </w:rPr>
              <w:t>KE là tiếp tuyến của đường tròn (O)</w:t>
            </w:r>
            <w:r w:rsidRPr="00DB1EFD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895" w:type="dxa"/>
          </w:tcPr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6615E" w:rsidRPr="004C4D84" w:rsidRDefault="00B6615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6615E" w:rsidRPr="004C4D84" w:rsidRDefault="00B6615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6615E" w:rsidRPr="004C4D84" w:rsidRDefault="00B6615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6615E" w:rsidRPr="004C4D84" w:rsidRDefault="00B6615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6615E" w:rsidRPr="004C4D84" w:rsidRDefault="00B6615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6615E" w:rsidRPr="004C4D84" w:rsidRDefault="00B6615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6615E" w:rsidRPr="004C4D84" w:rsidRDefault="00B6615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6615E" w:rsidRPr="004C4D84" w:rsidRDefault="00B6615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6615E" w:rsidRPr="004C4D84" w:rsidRDefault="00B6615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0,25</w:t>
            </w:r>
          </w:p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6615E" w:rsidRPr="004C4D84" w:rsidRDefault="00B6615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E81E3E" w:rsidRPr="004C4D84" w:rsidRDefault="00E81E3E" w:rsidP="00B66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E81E3E" w:rsidRPr="00DB1EFD" w:rsidTr="00AD103B">
        <w:trPr>
          <w:trHeight w:val="503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5" w:type="dxa"/>
          </w:tcPr>
          <w:p w:rsidR="00E81E3E" w:rsidRPr="00DB1EFD" w:rsidRDefault="00AD103B" w:rsidP="00AD103B">
            <w:pPr>
              <w:rPr>
                <w:rFonts w:ascii="Times New Roman" w:hAnsi="Times New Roman"/>
                <w:position w:val="-10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sz w:val="26"/>
                <w:szCs w:val="26"/>
              </w:rPr>
              <w:t>Chứng minh tương tự: KF là tiếp tuyến của (O)</w:t>
            </w:r>
          </w:p>
        </w:tc>
        <w:tc>
          <w:tcPr>
            <w:tcW w:w="895" w:type="dxa"/>
            <w:vAlign w:val="bottom"/>
          </w:tcPr>
          <w:p w:rsidR="00E81E3E" w:rsidRPr="004C4D84" w:rsidRDefault="00836CD1" w:rsidP="009C13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="00AD103B" w:rsidRPr="004C4D84">
              <w:rPr>
                <w:rFonts w:ascii="Times New Roman" w:hAnsi="Times New Roman"/>
                <w:b/>
                <w:sz w:val="26"/>
                <w:szCs w:val="26"/>
              </w:rPr>
              <w:t>,25</w:t>
            </w:r>
          </w:p>
        </w:tc>
      </w:tr>
      <w:tr w:rsidR="00E81E3E" w:rsidRPr="00DB1EFD" w:rsidTr="00B37251">
        <w:trPr>
          <w:trHeight w:val="986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5" w:type="dxa"/>
          </w:tcPr>
          <w:p w:rsidR="00707371" w:rsidRPr="00DB1EFD" w:rsidRDefault="00707371" w:rsidP="00AD1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position w:val="-4"/>
                <w:sz w:val="26"/>
                <w:szCs w:val="26"/>
              </w:rPr>
              <w:object w:dxaOrig="180" w:dyaOrig="279">
                <v:shape id="_x0000_i1030" type="#_x0000_t75" style="width:9pt;height:14.25pt" o:ole="">
                  <v:imagedata r:id="rId17" o:title=""/>
                </v:shape>
                <o:OLEObject Type="Embed" ProgID="Equation.DSMT4" ShapeID="_x0000_i1030" DrawAspect="Content" ObjectID="_1741161585" r:id="rId18"/>
              </w:object>
            </w:r>
            <w:r w:rsidRPr="00DB1EFD">
              <w:rPr>
                <w:rFonts w:ascii="Times New Roman" w:hAnsi="Times New Roman"/>
                <w:position w:val="-6"/>
                <w:sz w:val="26"/>
                <w:szCs w:val="26"/>
              </w:rPr>
              <w:object w:dxaOrig="1120" w:dyaOrig="360">
                <v:shape id="_x0000_i1031" type="#_x0000_t75" style="width:56.25pt;height:18pt" o:ole="">
                  <v:imagedata r:id="rId19" o:title=""/>
                </v:shape>
                <o:OLEObject Type="Embed" ProgID="Equation.DSMT4" ShapeID="_x0000_i1031" DrawAspect="Content" ObjectID="_1741161586" r:id="rId20"/>
              </w:object>
            </w:r>
            <w:r w:rsidRPr="00DB1EFD">
              <w:rPr>
                <w:rFonts w:ascii="Times New Roman" w:hAnsi="Times New Roman"/>
                <w:sz w:val="26"/>
                <w:szCs w:val="26"/>
              </w:rPr>
              <w:t>( KE là tiếp tuyến của đường tròn (O))</w:t>
            </w:r>
          </w:p>
          <w:p w:rsidR="00707371" w:rsidRPr="00DB1EFD" w:rsidRDefault="00707371" w:rsidP="00AD1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position w:val="-6"/>
                <w:sz w:val="26"/>
                <w:szCs w:val="26"/>
              </w:rPr>
              <w:object w:dxaOrig="1120" w:dyaOrig="360">
                <v:shape id="_x0000_i1032" type="#_x0000_t75" style="width:56.25pt;height:18pt" o:ole="">
                  <v:imagedata r:id="rId21" o:title=""/>
                </v:shape>
                <o:OLEObject Type="Embed" ProgID="Equation.DSMT4" ShapeID="_x0000_i1032" DrawAspect="Content" ObjectID="_1741161587" r:id="rId22"/>
              </w:object>
            </w:r>
            <w:r w:rsidRPr="00DB1EFD">
              <w:rPr>
                <w:rFonts w:ascii="Times New Roman" w:hAnsi="Times New Roman"/>
                <w:sz w:val="26"/>
                <w:szCs w:val="26"/>
              </w:rPr>
              <w:t xml:space="preserve"> (KF là tiếp tuyến của (O))</w:t>
            </w:r>
          </w:p>
          <w:p w:rsidR="00707371" w:rsidRPr="00DB1EFD" w:rsidRDefault="00707371" w:rsidP="00AD1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position w:val="-6"/>
                <w:sz w:val="26"/>
                <w:szCs w:val="26"/>
              </w:rPr>
              <w:object w:dxaOrig="1140" w:dyaOrig="360">
                <v:shape id="_x0000_i1033" type="#_x0000_t75" style="width:57pt;height:18pt" o:ole="">
                  <v:imagedata r:id="rId23" o:title=""/>
                </v:shape>
                <o:OLEObject Type="Embed" ProgID="Equation.DSMT4" ShapeID="_x0000_i1033" DrawAspect="Content" ObjectID="_1741161588" r:id="rId24"/>
              </w:object>
            </w:r>
            <w:r w:rsidRPr="00DB1EFD">
              <w:rPr>
                <w:rFonts w:ascii="Times New Roman" w:hAnsi="Times New Roman"/>
                <w:sz w:val="26"/>
                <w:szCs w:val="26"/>
              </w:rPr>
              <w:t>(do KD</w:t>
            </w:r>
            <w:r w:rsidRPr="00DB1EFD">
              <w:rPr>
                <w:rFonts w:ascii="Times New Roman" w:hAnsi="Times New Roman"/>
                <w:position w:val="-4"/>
                <w:sz w:val="26"/>
                <w:szCs w:val="26"/>
              </w:rPr>
              <w:object w:dxaOrig="240" w:dyaOrig="260">
                <v:shape id="_x0000_i1034" type="#_x0000_t75" style="width:12pt;height:12.75pt" o:ole="">
                  <v:imagedata r:id="rId25" o:title=""/>
                </v:shape>
                <o:OLEObject Type="Embed" ProgID="Equation.DSMT4" ShapeID="_x0000_i1034" DrawAspect="Content" ObjectID="_1741161589" r:id="rId26"/>
              </w:object>
            </w:r>
            <w:r w:rsidRPr="00DB1EFD">
              <w:rPr>
                <w:rFonts w:ascii="Times New Roman" w:hAnsi="Times New Roman"/>
                <w:sz w:val="26"/>
                <w:szCs w:val="26"/>
              </w:rPr>
              <w:t>BC)</w:t>
            </w:r>
          </w:p>
          <w:p w:rsidR="00707371" w:rsidRPr="00DB1EFD" w:rsidRDefault="00707371" w:rsidP="00AD1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t xml:space="preserve">=&gt; </w:t>
            </w:r>
            <m:oMath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KEO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KDO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acc>
                <m:ac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KFO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= </m:t>
              </m:r>
              <m:sSup>
                <m:sSu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p>
              </m:sSup>
            </m:oMath>
          </w:p>
          <w:p w:rsidR="00E81E3E" w:rsidRPr="00DB1EFD" w:rsidRDefault="00AD103B" w:rsidP="00AD10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B1EFD">
              <w:rPr>
                <w:rFonts w:ascii="Times New Roman" w:hAnsi="Times New Roman"/>
                <w:sz w:val="26"/>
                <w:szCs w:val="26"/>
              </w:rPr>
              <w:t>Vậ</w:t>
            </w:r>
            <w:r w:rsidR="00F57C14" w:rsidRPr="00DB1EFD">
              <w:rPr>
                <w:rFonts w:ascii="Times New Roman" w:hAnsi="Times New Roman"/>
                <w:sz w:val="26"/>
                <w:szCs w:val="26"/>
              </w:rPr>
              <w:t xml:space="preserve">y </w:t>
            </w:r>
            <w:r w:rsidRPr="00DB1EFD">
              <w:rPr>
                <w:rFonts w:ascii="Times New Roman" w:hAnsi="Times New Roman"/>
                <w:sz w:val="26"/>
                <w:szCs w:val="26"/>
              </w:rPr>
              <w:t>năm điểm O, D, E, K, F cùng thuộc một đường tròn đường kính OK.</w:t>
            </w:r>
          </w:p>
        </w:tc>
        <w:tc>
          <w:tcPr>
            <w:tcW w:w="895" w:type="dxa"/>
            <w:vAlign w:val="bottom"/>
          </w:tcPr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</w:rPr>
              <w:t>0,25</w:t>
            </w:r>
          </w:p>
        </w:tc>
      </w:tr>
      <w:tr w:rsidR="00E81E3E" w:rsidRPr="00DB1EFD" w:rsidTr="00B37251">
        <w:trPr>
          <w:trHeight w:val="272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5" w:type="dxa"/>
          </w:tcPr>
          <w:p w:rsidR="00E81E3E" w:rsidRPr="00DB1EFD" w:rsidRDefault="00E81E3E" w:rsidP="00B3725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DB1EFD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</w:t>
            </w:r>
            <w:r w:rsidRPr="00DB1EFD">
              <w:rPr>
                <w:rFonts w:ascii="Times New Roman" w:hAnsi="Times New Roman"/>
                <w:b/>
                <w:bCs/>
                <w:sz w:val="26"/>
                <w:szCs w:val="26"/>
              </w:rPr>
              <w:t>)  0,75 điểm</w:t>
            </w:r>
          </w:p>
        </w:tc>
        <w:tc>
          <w:tcPr>
            <w:tcW w:w="895" w:type="dxa"/>
            <w:vAlign w:val="bottom"/>
          </w:tcPr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E81E3E" w:rsidRPr="00DB1EFD" w:rsidTr="00B37251">
        <w:trPr>
          <w:trHeight w:val="272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5" w:type="dxa"/>
          </w:tcPr>
          <w:p w:rsidR="00E81E3E" w:rsidRPr="00DB1EFD" w:rsidRDefault="00606497" w:rsidP="00B372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position w:val="-10"/>
                <w:sz w:val="26"/>
                <w:szCs w:val="26"/>
              </w:rPr>
              <w:object w:dxaOrig="1840" w:dyaOrig="400">
                <v:shape id="_x0000_i1035" type="#_x0000_t75" style="width:92.25pt;height:20.25pt" o:ole="">
                  <v:imagedata r:id="rId27" o:title=""/>
                </v:shape>
                <o:OLEObject Type="Embed" ProgID="Equation.DSMT4" ShapeID="_x0000_i1035" DrawAspect="Content" ObjectID="_1741161590" r:id="rId28"/>
              </w:object>
            </w:r>
          </w:p>
          <w:p w:rsidR="00606497" w:rsidRPr="00DB1EFD" w:rsidRDefault="00606497" w:rsidP="00B372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position w:val="-10"/>
                <w:sz w:val="26"/>
                <w:szCs w:val="26"/>
              </w:rPr>
              <w:object w:dxaOrig="1939" w:dyaOrig="400">
                <v:shape id="_x0000_i1036" type="#_x0000_t75" style="width:96.75pt;height:20.25pt" o:ole="">
                  <v:imagedata r:id="rId29" o:title=""/>
                </v:shape>
                <o:OLEObject Type="Embed" ProgID="Equation.DSMT4" ShapeID="_x0000_i1036" DrawAspect="Content" ObjectID="_1741161591" r:id="rId30"/>
              </w:object>
            </w:r>
            <w:r w:rsidRPr="00DB1EFD">
              <w:rPr>
                <w:rFonts w:ascii="Times New Roman" w:hAnsi="Times New Roman"/>
                <w:sz w:val="26"/>
                <w:szCs w:val="26"/>
              </w:rPr>
              <w:t xml:space="preserve">( do </w:t>
            </w:r>
            <w:r w:rsidRPr="00DB1EFD">
              <w:rPr>
                <w:rFonts w:ascii="Times New Roman" w:eastAsiaTheme="minorEastAsia" w:hAnsi="Times New Roman"/>
                <w:sz w:val="26"/>
                <w:szCs w:val="26"/>
              </w:rPr>
              <w:t>ΔMEH vuông tại E)</w:t>
            </w:r>
          </w:p>
          <w:p w:rsidR="00606497" w:rsidRPr="00DB1EFD" w:rsidRDefault="00606497" w:rsidP="00B372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position w:val="-10"/>
                <w:sz w:val="26"/>
                <w:szCs w:val="26"/>
              </w:rPr>
              <w:object w:dxaOrig="1380" w:dyaOrig="400">
                <v:shape id="_x0000_i1037" type="#_x0000_t75" style="width:69pt;height:20.25pt" o:ole="">
                  <v:imagedata r:id="rId31" o:title=""/>
                </v:shape>
                <o:OLEObject Type="Embed" ProgID="Equation.DSMT4" ShapeID="_x0000_i1037" DrawAspect="Content" ObjectID="_1741161592" r:id="rId32"/>
              </w:object>
            </w:r>
            <w:r w:rsidRPr="00DB1EFD">
              <w:rPr>
                <w:rFonts w:ascii="Times New Roman" w:hAnsi="Times New Roman"/>
                <w:sz w:val="26"/>
                <w:szCs w:val="26"/>
              </w:rPr>
              <w:t>(2 góc đối đỉnh</w:t>
            </w:r>
          </w:p>
          <w:p w:rsidR="00B6615E" w:rsidRPr="00DB1EFD" w:rsidRDefault="00606497" w:rsidP="00B6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position w:val="-10"/>
                <w:sz w:val="26"/>
                <w:szCs w:val="26"/>
              </w:rPr>
              <w:object w:dxaOrig="1600" w:dyaOrig="400">
                <v:shape id="_x0000_i1038" type="#_x0000_t75" style="width:80.25pt;height:20.25pt" o:ole="">
                  <v:imagedata r:id="rId33" o:title=""/>
                </v:shape>
                <o:OLEObject Type="Embed" ProgID="Equation.DSMT4" ShapeID="_x0000_i1038" DrawAspect="Content" ObjectID="_1741161593" r:id="rId34"/>
              </w:object>
            </w:r>
            <w:r w:rsidR="00B6615E" w:rsidRPr="00DB1EF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B6615E" w:rsidRPr="00DB1EFD" w:rsidRDefault="00B6615E" w:rsidP="00B6615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sz w:val="26"/>
                <w:szCs w:val="26"/>
              </w:rPr>
              <w:t xml:space="preserve">Lại có </w:t>
            </w:r>
            <w:r w:rsidRPr="00DB1EFD">
              <w:rPr>
                <w:rFonts w:ascii="Times New Roman" w:hAnsi="Times New Roman"/>
                <w:position w:val="-10"/>
                <w:sz w:val="26"/>
                <w:szCs w:val="26"/>
              </w:rPr>
              <w:object w:dxaOrig="1540" w:dyaOrig="400">
                <v:shape id="_x0000_i1039" type="#_x0000_t75" style="width:77.25pt;height:20.25pt" o:ole="">
                  <v:imagedata r:id="rId35" o:title=""/>
                </v:shape>
                <o:OLEObject Type="Embed" ProgID="Equation.DSMT4" ShapeID="_x0000_i1039" DrawAspect="Content" ObjectID="_1741161594" r:id="rId36"/>
              </w:object>
            </w:r>
            <w:r w:rsidRPr="00DB1EFD">
              <w:rPr>
                <w:rFonts w:ascii="Times New Roman" w:hAnsi="Times New Roman"/>
                <w:sz w:val="26"/>
                <w:szCs w:val="26"/>
              </w:rPr>
              <w:t xml:space="preserve">( vì cùng phụ với </w:t>
            </w:r>
            <w:r w:rsidRPr="00DB1EFD">
              <w:rPr>
                <w:rFonts w:ascii="Times New Roman" w:hAnsi="Times New Roman"/>
                <w:position w:val="-6"/>
                <w:sz w:val="26"/>
                <w:szCs w:val="26"/>
              </w:rPr>
              <w:object w:dxaOrig="560" w:dyaOrig="360">
                <v:shape id="_x0000_i1040" type="#_x0000_t75" style="width:27.75pt;height:18pt" o:ole="">
                  <v:imagedata r:id="rId37" o:title=""/>
                </v:shape>
                <o:OLEObject Type="Embed" ProgID="Equation.DSMT4" ShapeID="_x0000_i1040" DrawAspect="Content" ObjectID="_1741161595" r:id="rId38"/>
              </w:object>
            </w:r>
            <w:r w:rsidRPr="00DB1EFD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606497" w:rsidRPr="00DB1EFD" w:rsidRDefault="00B6615E" w:rsidP="008E329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B1EFD">
              <w:rPr>
                <w:rFonts w:ascii="Times New Roman" w:hAnsi="Times New Roman"/>
                <w:position w:val="-42"/>
                <w:sz w:val="26"/>
                <w:szCs w:val="26"/>
              </w:rPr>
              <w:object w:dxaOrig="2460" w:dyaOrig="960">
                <v:shape id="_x0000_i1041" type="#_x0000_t75" style="width:123pt;height:48pt" o:ole="">
                  <v:imagedata r:id="rId39" o:title=""/>
                </v:shape>
                <o:OLEObject Type="Embed" ProgID="Equation.DSMT4" ShapeID="_x0000_i1041" DrawAspect="Content" ObjectID="_1741161596" r:id="rId40"/>
              </w:object>
            </w:r>
          </w:p>
        </w:tc>
        <w:tc>
          <w:tcPr>
            <w:tcW w:w="895" w:type="dxa"/>
            <w:vAlign w:val="bottom"/>
          </w:tcPr>
          <w:p w:rsidR="00E81E3E" w:rsidRPr="004C4D84" w:rsidRDefault="008E3295" w:rsidP="008E32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 w:rsidR="00E81E3E" w:rsidRPr="00DB1EFD" w:rsidTr="00B37251">
        <w:trPr>
          <w:trHeight w:val="272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495" w:type="dxa"/>
          </w:tcPr>
          <w:p w:rsidR="00F57C14" w:rsidRPr="00DB1EFD" w:rsidRDefault="00F57C14" w:rsidP="009E4F5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B1EFD">
              <w:rPr>
                <w:rFonts w:ascii="Times New Roman" w:hAnsi="Times New Roman"/>
                <w:position w:val="-42"/>
                <w:sz w:val="26"/>
                <w:szCs w:val="26"/>
              </w:rPr>
              <w:object w:dxaOrig="2680" w:dyaOrig="960">
                <v:shape id="_x0000_i1042" type="#_x0000_t75" style="width:134.25pt;height:48pt" o:ole="">
                  <v:imagedata r:id="rId41" o:title=""/>
                </v:shape>
                <o:OLEObject Type="Embed" ProgID="Equation.DSMT4" ShapeID="_x0000_i1042" DrawAspect="Content" ObjectID="_1741161597" r:id="rId42"/>
              </w:object>
            </w:r>
          </w:p>
        </w:tc>
        <w:tc>
          <w:tcPr>
            <w:tcW w:w="895" w:type="dxa"/>
            <w:vAlign w:val="bottom"/>
          </w:tcPr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 w:rsidR="00E81E3E" w:rsidRPr="00DB1EFD" w:rsidTr="00B37251">
        <w:trPr>
          <w:trHeight w:val="272"/>
          <w:jc w:val="center"/>
        </w:trPr>
        <w:tc>
          <w:tcPr>
            <w:tcW w:w="955" w:type="dxa"/>
            <w:vMerge/>
            <w:vAlign w:val="center"/>
          </w:tcPr>
          <w:p w:rsidR="00E81E3E" w:rsidRPr="00DB1EFD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495" w:type="dxa"/>
          </w:tcPr>
          <w:p w:rsidR="009E4F5C" w:rsidRPr="00DB1EFD" w:rsidRDefault="009E4F5C" w:rsidP="00B37251">
            <w:pPr>
              <w:spacing w:after="0" w:line="240" w:lineRule="auto"/>
              <w:jc w:val="both"/>
              <w:rPr>
                <w:rFonts w:ascii="Times New Roman" w:hAnsi="Times New Roman"/>
                <w:position w:val="-10"/>
                <w:sz w:val="26"/>
                <w:szCs w:val="26"/>
              </w:rPr>
            </w:pPr>
            <w:r w:rsidRPr="00DB1EFD">
              <w:rPr>
                <w:rFonts w:ascii="Times New Roman" w:hAnsi="Times New Roman"/>
                <w:position w:val="-10"/>
                <w:sz w:val="26"/>
                <w:szCs w:val="26"/>
              </w:rPr>
              <w:object w:dxaOrig="1340" w:dyaOrig="320">
                <v:shape id="_x0000_i1043" type="#_x0000_t75" style="width:66.75pt;height:15.75pt" o:ole="">
                  <v:imagedata r:id="rId43" o:title=""/>
                </v:shape>
                <o:OLEObject Type="Embed" ProgID="Equation.DSMT4" ShapeID="_x0000_i1043" DrawAspect="Content" ObjectID="_1741161598" r:id="rId44"/>
              </w:object>
            </w:r>
            <w:r w:rsidRPr="00DB1EFD">
              <w:rPr>
                <w:rFonts w:ascii="Times New Roman" w:hAnsi="Times New Roman"/>
                <w:position w:val="-10"/>
                <w:sz w:val="26"/>
                <w:szCs w:val="26"/>
              </w:rPr>
              <w:t xml:space="preserve">  </w:t>
            </w:r>
          </w:p>
          <w:p w:rsidR="00E81E3E" w:rsidRPr="00DB1EFD" w:rsidRDefault="009E4F5C" w:rsidP="00B3725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DB1EFD">
              <w:rPr>
                <w:rFonts w:ascii="Times New Roman" w:hAnsi="Times New Roman"/>
                <w:position w:val="-10"/>
                <w:sz w:val="26"/>
                <w:szCs w:val="26"/>
              </w:rPr>
              <w:t xml:space="preserve"> </w:t>
            </w:r>
            <w:r w:rsidR="00715174" w:rsidRPr="00DB1EFD">
              <w:rPr>
                <w:rFonts w:ascii="Times New Roman" w:hAnsi="Times New Roman"/>
                <w:sz w:val="26"/>
                <w:szCs w:val="26"/>
              </w:rPr>
              <w:t>Từ (1), (2) và (3), suy ra:  MH = NH</w:t>
            </w:r>
            <w:r w:rsidR="00715174" w:rsidRPr="00DB1EFD">
              <w:rPr>
                <w:rFonts w:ascii="Times New Roman" w:hAnsi="Times New Roman"/>
                <w:noProof/>
                <w:sz w:val="26"/>
                <w:szCs w:val="26"/>
              </w:rPr>
              <w:t xml:space="preserve">  </w:t>
            </w:r>
          </w:p>
        </w:tc>
        <w:tc>
          <w:tcPr>
            <w:tcW w:w="895" w:type="dxa"/>
            <w:vAlign w:val="bottom"/>
          </w:tcPr>
          <w:p w:rsidR="00E81E3E" w:rsidRPr="004C4D84" w:rsidRDefault="00E81E3E" w:rsidP="00B372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C4D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0,25</w:t>
            </w:r>
          </w:p>
        </w:tc>
      </w:tr>
    </w:tbl>
    <w:p w:rsidR="008456C9" w:rsidRDefault="008456C9">
      <w:pPr>
        <w:rPr>
          <w:rFonts w:ascii="Times New Roman" w:hAnsi="Times New Roman"/>
          <w:sz w:val="26"/>
          <w:szCs w:val="26"/>
        </w:rPr>
      </w:pPr>
    </w:p>
    <w:p w:rsidR="009666E8" w:rsidRDefault="009666E8" w:rsidP="009666E8">
      <w:pPr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TM. NHÀ TRƯỜNG                      TỔ CM                                GV RA ĐỀ </w:t>
      </w:r>
    </w:p>
    <w:p w:rsidR="009666E8" w:rsidRDefault="009666E8" w:rsidP="009666E8">
      <w:pPr>
        <w:rPr>
          <w:rFonts w:ascii="Times New Roman" w:hAnsi="Times New Roman"/>
          <w:sz w:val="26"/>
          <w:szCs w:val="26"/>
        </w:rPr>
      </w:pPr>
    </w:p>
    <w:p w:rsidR="009666E8" w:rsidRDefault="009666E8" w:rsidP="009666E8">
      <w:pPr>
        <w:rPr>
          <w:rFonts w:ascii="Times New Roman" w:hAnsi="Times New Roman"/>
          <w:sz w:val="26"/>
          <w:szCs w:val="26"/>
        </w:rPr>
      </w:pPr>
    </w:p>
    <w:p w:rsidR="009666E8" w:rsidRDefault="009666E8" w:rsidP="009666E8">
      <w:pPr>
        <w:rPr>
          <w:rFonts w:ascii="Times New Roman" w:hAnsi="Times New Roman"/>
          <w:sz w:val="26"/>
          <w:szCs w:val="26"/>
        </w:rPr>
      </w:pPr>
    </w:p>
    <w:p w:rsidR="009666E8" w:rsidRDefault="009666E8" w:rsidP="009666E8">
      <w:pPr>
        <w:ind w:left="-142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Nguyễn Thị Mai Hương               Trần T. Thanh Hương              Phạm Thị Thúy </w:t>
      </w:r>
    </w:p>
    <w:p w:rsidR="009666E8" w:rsidRDefault="009666E8" w:rsidP="009666E8">
      <w:pPr>
        <w:rPr>
          <w:rFonts w:ascii="Times New Roman" w:hAnsi="Times New Roman"/>
          <w:b/>
          <w:sz w:val="26"/>
          <w:szCs w:val="26"/>
        </w:rPr>
      </w:pPr>
    </w:p>
    <w:p w:rsidR="009666E8" w:rsidRDefault="009666E8">
      <w:pPr>
        <w:rPr>
          <w:rFonts w:ascii="Times New Roman" w:hAnsi="Times New Roman"/>
          <w:sz w:val="26"/>
          <w:szCs w:val="26"/>
        </w:rPr>
      </w:pPr>
    </w:p>
    <w:p w:rsidR="009666E8" w:rsidRPr="00DB1EFD" w:rsidRDefault="009666E8">
      <w:pPr>
        <w:rPr>
          <w:rFonts w:ascii="Times New Roman" w:hAnsi="Times New Roman"/>
          <w:sz w:val="26"/>
          <w:szCs w:val="26"/>
        </w:rPr>
      </w:pPr>
    </w:p>
    <w:sectPr w:rsidR="009666E8" w:rsidRPr="00DB1EFD" w:rsidSect="007110B0">
      <w:pgSz w:w="11907" w:h="16839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B32945"/>
    <w:multiLevelType w:val="hybridMultilevel"/>
    <w:tmpl w:val="3C0886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74A"/>
    <w:rsid w:val="00034345"/>
    <w:rsid w:val="001360DE"/>
    <w:rsid w:val="00190EAB"/>
    <w:rsid w:val="00266C3F"/>
    <w:rsid w:val="003C07E2"/>
    <w:rsid w:val="0042017D"/>
    <w:rsid w:val="004C4D84"/>
    <w:rsid w:val="0058574A"/>
    <w:rsid w:val="005E42C6"/>
    <w:rsid w:val="00606497"/>
    <w:rsid w:val="00707371"/>
    <w:rsid w:val="007110B0"/>
    <w:rsid w:val="00715174"/>
    <w:rsid w:val="00771EF5"/>
    <w:rsid w:val="007A5F5D"/>
    <w:rsid w:val="00836A10"/>
    <w:rsid w:val="00836CD1"/>
    <w:rsid w:val="008456C9"/>
    <w:rsid w:val="008E3295"/>
    <w:rsid w:val="00962E60"/>
    <w:rsid w:val="009666E8"/>
    <w:rsid w:val="009C13E1"/>
    <w:rsid w:val="009E4F5C"/>
    <w:rsid w:val="00A250E9"/>
    <w:rsid w:val="00AD103B"/>
    <w:rsid w:val="00B6615E"/>
    <w:rsid w:val="00B80441"/>
    <w:rsid w:val="00C02F80"/>
    <w:rsid w:val="00D10027"/>
    <w:rsid w:val="00DB1EFD"/>
    <w:rsid w:val="00DC5403"/>
    <w:rsid w:val="00E361F4"/>
    <w:rsid w:val="00E81E3E"/>
    <w:rsid w:val="00F02FC5"/>
    <w:rsid w:val="00F5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21E79C-3B0A-4A13-BC60-C0F4A816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E3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81E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81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E3E"/>
    <w:rPr>
      <w:rFonts w:ascii="Tahoma" w:eastAsia="Calibri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AD103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7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image" Target="media/image1.e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SingPC</cp:lastModifiedBy>
  <cp:revision>33</cp:revision>
  <cp:lastPrinted>2023-02-28T07:29:00Z</cp:lastPrinted>
  <dcterms:created xsi:type="dcterms:W3CDTF">2023-02-26T08:01:00Z</dcterms:created>
  <dcterms:modified xsi:type="dcterms:W3CDTF">2023-03-24T04:13:00Z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